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50" w:rsidRPr="003F2F81" w:rsidRDefault="00A20350" w:rsidP="00A20350">
      <w:pPr>
        <w:pStyle w:val="a7"/>
        <w:tabs>
          <w:tab w:val="left" w:pos="4678"/>
        </w:tabs>
        <w:spacing w:line="240" w:lineRule="exact"/>
        <w:ind w:left="4536" w:firstLine="0"/>
        <w:jc w:val="center"/>
        <w:rPr>
          <w:sz w:val="28"/>
        </w:rPr>
      </w:pPr>
      <w:r w:rsidRPr="003F2F81">
        <w:rPr>
          <w:sz w:val="28"/>
        </w:rPr>
        <w:t>УТВЕРЖДЕН</w:t>
      </w:r>
    </w:p>
    <w:p w:rsidR="00A20350" w:rsidRPr="003F2F81" w:rsidRDefault="00A20350" w:rsidP="00A20350">
      <w:pPr>
        <w:pStyle w:val="a7"/>
        <w:tabs>
          <w:tab w:val="left" w:pos="4678"/>
        </w:tabs>
        <w:spacing w:line="240" w:lineRule="exact"/>
        <w:ind w:left="4536" w:firstLine="0"/>
        <w:jc w:val="center"/>
        <w:rPr>
          <w:sz w:val="28"/>
        </w:rPr>
      </w:pPr>
      <w:r w:rsidRPr="003F2F81">
        <w:rPr>
          <w:sz w:val="28"/>
        </w:rPr>
        <w:t xml:space="preserve"> постановлени</w:t>
      </w:r>
      <w:r>
        <w:rPr>
          <w:sz w:val="28"/>
        </w:rPr>
        <w:t>ем</w:t>
      </w:r>
      <w:r w:rsidRPr="003F2F81">
        <w:rPr>
          <w:sz w:val="28"/>
        </w:rPr>
        <w:t xml:space="preserve"> администрации Шпаковского муниципального округа</w:t>
      </w:r>
    </w:p>
    <w:p w:rsidR="00A20350" w:rsidRDefault="00A20350" w:rsidP="00A20350">
      <w:pPr>
        <w:pStyle w:val="a7"/>
        <w:tabs>
          <w:tab w:val="left" w:pos="4678"/>
        </w:tabs>
        <w:spacing w:line="240" w:lineRule="exact"/>
        <w:ind w:left="4536" w:firstLine="0"/>
        <w:jc w:val="center"/>
        <w:rPr>
          <w:sz w:val="28"/>
        </w:rPr>
      </w:pPr>
      <w:r w:rsidRPr="003F2F81">
        <w:rPr>
          <w:sz w:val="28"/>
        </w:rPr>
        <w:t>Ставропольского края</w:t>
      </w:r>
    </w:p>
    <w:p w:rsidR="00A20350" w:rsidRPr="003F2F81" w:rsidRDefault="00952C1D" w:rsidP="00A20350">
      <w:pPr>
        <w:pStyle w:val="a7"/>
        <w:tabs>
          <w:tab w:val="left" w:pos="4678"/>
        </w:tabs>
        <w:spacing w:line="240" w:lineRule="exact"/>
        <w:ind w:left="4536" w:firstLine="0"/>
        <w:jc w:val="center"/>
        <w:rPr>
          <w:sz w:val="28"/>
        </w:rPr>
      </w:pPr>
      <w:r>
        <w:rPr>
          <w:sz w:val="28"/>
        </w:rPr>
        <w:t>от 29 августа 2022 г.</w:t>
      </w:r>
      <w:bookmarkStart w:id="0" w:name="_GoBack"/>
      <w:bookmarkEnd w:id="0"/>
      <w:r>
        <w:rPr>
          <w:sz w:val="28"/>
        </w:rPr>
        <w:t xml:space="preserve"> № 1246</w:t>
      </w:r>
    </w:p>
    <w:p w:rsidR="00A20350" w:rsidRDefault="00A20350" w:rsidP="00A20350">
      <w:pPr>
        <w:pStyle w:val="a7"/>
        <w:tabs>
          <w:tab w:val="left" w:pos="3832"/>
        </w:tabs>
        <w:spacing w:line="240" w:lineRule="exact"/>
        <w:jc w:val="center"/>
        <w:rPr>
          <w:sz w:val="28"/>
        </w:rPr>
      </w:pPr>
    </w:p>
    <w:p w:rsidR="00A20350" w:rsidRDefault="00A20350" w:rsidP="00A20350">
      <w:pPr>
        <w:pStyle w:val="a7"/>
        <w:tabs>
          <w:tab w:val="left" w:pos="3832"/>
        </w:tabs>
        <w:spacing w:line="240" w:lineRule="exact"/>
        <w:jc w:val="center"/>
        <w:rPr>
          <w:sz w:val="28"/>
        </w:rPr>
      </w:pPr>
    </w:p>
    <w:p w:rsidR="00A20350" w:rsidRDefault="00A20350" w:rsidP="00A20350">
      <w:pPr>
        <w:pStyle w:val="a7"/>
        <w:tabs>
          <w:tab w:val="left" w:pos="3832"/>
        </w:tabs>
        <w:spacing w:line="240" w:lineRule="exact"/>
        <w:jc w:val="center"/>
        <w:rPr>
          <w:sz w:val="28"/>
        </w:rPr>
      </w:pPr>
      <w:r w:rsidRPr="00331003">
        <w:rPr>
          <w:sz w:val="28"/>
        </w:rPr>
        <w:t>СОСТАВ</w:t>
      </w:r>
    </w:p>
    <w:p w:rsidR="00A20350" w:rsidRDefault="00A20350" w:rsidP="00A20350">
      <w:pPr>
        <w:pStyle w:val="a7"/>
        <w:tabs>
          <w:tab w:val="left" w:pos="3832"/>
        </w:tabs>
        <w:spacing w:after="0" w:line="240" w:lineRule="exact"/>
        <w:jc w:val="center"/>
        <w:rPr>
          <w:sz w:val="28"/>
        </w:rPr>
      </w:pPr>
    </w:p>
    <w:p w:rsidR="00A20350" w:rsidRPr="00FC3AC2" w:rsidRDefault="00A20350" w:rsidP="00A20350">
      <w:pPr>
        <w:tabs>
          <w:tab w:val="left" w:pos="1134"/>
        </w:tabs>
        <w:spacing w:line="240" w:lineRule="exact"/>
        <w:jc w:val="center"/>
        <w:rPr>
          <w:sz w:val="28"/>
          <w:szCs w:val="28"/>
        </w:rPr>
      </w:pPr>
      <w:r w:rsidRPr="00FC3AC2">
        <w:rPr>
          <w:sz w:val="28"/>
          <w:szCs w:val="28"/>
        </w:rPr>
        <w:t xml:space="preserve">специальной комиссии </w:t>
      </w:r>
      <w:r w:rsidRPr="00397CD7">
        <w:rPr>
          <w:sz w:val="28"/>
          <w:szCs w:val="28"/>
        </w:rPr>
        <w:t>по безопасности эксплуатации аттракционов на территории Шпаковского муниципального округа</w:t>
      </w:r>
      <w:r>
        <w:rPr>
          <w:sz w:val="28"/>
          <w:szCs w:val="28"/>
        </w:rPr>
        <w:t xml:space="preserve"> Ставропольского края</w:t>
      </w:r>
    </w:p>
    <w:p w:rsidR="00A20350" w:rsidRDefault="00A20350" w:rsidP="00A20350">
      <w:pPr>
        <w:tabs>
          <w:tab w:val="left" w:pos="3402"/>
        </w:tabs>
        <w:ind w:right="283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A20350" w:rsidRPr="00A20350" w:rsidTr="00A20350">
        <w:tc>
          <w:tcPr>
            <w:tcW w:w="3652" w:type="dxa"/>
            <w:hideMark/>
          </w:tcPr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Приходько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Валерий Дмитриевич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suppressAutoHyphens/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Шпаковского муниципального округа, председатель комиссии</w:t>
            </w:r>
          </w:p>
          <w:p w:rsidR="00A20350" w:rsidRPr="00A20350" w:rsidRDefault="00A20350" w:rsidP="00A20350">
            <w:pPr>
              <w:suppressAutoHyphens/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Тальницкий</w:t>
            </w:r>
            <w:proofErr w:type="spellEnd"/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Виталий Викторович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комитета по экономике, торговле и профилактике административных правонарушений администрации Шпаковского муниципального округа, заместитель председателя комиссии </w:t>
            </w:r>
          </w:p>
          <w:p w:rsidR="00A20350" w:rsidRPr="00A20350" w:rsidRDefault="00A20350" w:rsidP="00A20350">
            <w:pPr>
              <w:suppressAutoHyphens/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Климашова</w:t>
            </w:r>
            <w:proofErr w:type="spellEnd"/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Елена Ивановна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suppressAutoHyphens/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консультант комитета по экономике, торговле и профилактике административных правонарушений администрации Шпаковского муниципального округа, секретарь комиссии</w:t>
            </w:r>
          </w:p>
        </w:tc>
      </w:tr>
      <w:tr w:rsidR="00A20350" w:rsidRPr="00A20350" w:rsidTr="00A20350">
        <w:tc>
          <w:tcPr>
            <w:tcW w:w="9747" w:type="dxa"/>
            <w:gridSpan w:val="2"/>
          </w:tcPr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20350" w:rsidRPr="00A20350" w:rsidRDefault="00A20350" w:rsidP="00A20350">
            <w:pPr>
              <w:suppressAutoHyphens/>
              <w:spacing w:line="240" w:lineRule="exact"/>
              <w:ind w:left="1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2035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Воронов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Валентин Александрович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tabs>
                <w:tab w:val="left" w:pos="5029"/>
              </w:tabs>
              <w:spacing w:line="240" w:lineRule="exact"/>
              <w:ind w:left="6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>старший инспектор группы по исполнению административного законодательства отдела МВД России «</w:t>
            </w:r>
            <w:proofErr w:type="spellStart"/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>» (по согласованию)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>Дылёв</w:t>
            </w:r>
            <w:proofErr w:type="spellEnd"/>
          </w:p>
          <w:p w:rsidR="00A20350" w:rsidRPr="00A20350" w:rsidRDefault="00A20350" w:rsidP="00A20350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Александр Александрович 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tabs>
                <w:tab w:val="left" w:pos="5029"/>
              </w:tabs>
              <w:suppressAutoHyphens/>
              <w:spacing w:line="240" w:lineRule="exact"/>
              <w:ind w:lef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потребителей и благополучия человека по Ставропольскому краю в Шпаковском районе (по согласованию)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Морозова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Юлия Павловна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tabs>
                <w:tab w:val="left" w:pos="5029"/>
              </w:tabs>
              <w:suppressAutoHyphens/>
              <w:spacing w:line="240" w:lineRule="exact"/>
              <w:ind w:lef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отдела </w:t>
            </w:r>
            <w:proofErr w:type="spellStart"/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Гостехнадзора</w:t>
            </w:r>
            <w:proofErr w:type="spellEnd"/>
            <w:r w:rsidRPr="00A20350">
              <w:rPr>
                <w:rFonts w:ascii="Times New Roman" w:hAnsi="Times New Roman" w:cs="Times New Roman"/>
                <w:sz w:val="28"/>
                <w:szCs w:val="28"/>
              </w:rPr>
              <w:t xml:space="preserve"> – государственной инспекции по надзору за техническим состоянием самоходных машин и других видов техники в Ставропольском крае министерства сельского хозяйства Ставропольского края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 xml:space="preserve">Смелова </w:t>
            </w:r>
          </w:p>
          <w:p w:rsidR="00A20350" w:rsidRPr="00A20350" w:rsidRDefault="00A20350" w:rsidP="00A20350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suppressAutoHyphens/>
              <w:spacing w:line="240" w:lineRule="exact"/>
              <w:ind w:left="6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комитета по культуре и туризму администрации Шпаковского муниципального округа 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A203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Солгалов</w:t>
            </w:r>
            <w:proofErr w:type="spellEnd"/>
            <w:r w:rsidRPr="00A203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A20350" w:rsidRPr="00A20350" w:rsidRDefault="00A20350" w:rsidP="00A20350">
            <w:pPr>
              <w:suppressAutoHyphens/>
              <w:autoSpaceDE w:val="0"/>
              <w:spacing w:line="240" w:lineRule="exact"/>
              <w:outlineLvl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203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Анатолий Алексеевич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20350" w:rsidRPr="00A20350" w:rsidRDefault="00A20350" w:rsidP="00A20350">
            <w:pPr>
              <w:suppressAutoHyphens/>
              <w:spacing w:line="240" w:lineRule="exact"/>
              <w:ind w:left="6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</w:t>
            </w:r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комитета по физической культуре и спорту </w:t>
            </w:r>
            <w:r w:rsidRPr="00A2035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Pr="00A20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Шпаковского муниципального округа 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350" w:rsidRPr="00A20350" w:rsidTr="00A20350">
        <w:tc>
          <w:tcPr>
            <w:tcW w:w="3652" w:type="dxa"/>
          </w:tcPr>
          <w:p w:rsidR="00A20350" w:rsidRPr="00A20350" w:rsidRDefault="00A20350" w:rsidP="00A20350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03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Юркова</w:t>
            </w:r>
            <w:proofErr w:type="spellEnd"/>
            <w:r w:rsidRPr="00A203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6095" w:type="dxa"/>
          </w:tcPr>
          <w:p w:rsidR="00A20350" w:rsidRPr="00A20350" w:rsidRDefault="00A20350" w:rsidP="00A20350">
            <w:pPr>
              <w:tabs>
                <w:tab w:val="left" w:pos="3969"/>
              </w:tabs>
              <w:spacing w:line="240" w:lineRule="exact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350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</w:t>
            </w:r>
            <w:r w:rsidRPr="00A20350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образования администрации Шпаковского муниципального округа</w:t>
            </w:r>
          </w:p>
        </w:tc>
      </w:tr>
    </w:tbl>
    <w:p w:rsidR="00A20350" w:rsidRDefault="00A20350" w:rsidP="00A20350">
      <w:pPr>
        <w:tabs>
          <w:tab w:val="left" w:pos="3969"/>
        </w:tabs>
        <w:ind w:right="-1"/>
        <w:jc w:val="both"/>
        <w:rPr>
          <w:sz w:val="28"/>
          <w:szCs w:val="28"/>
        </w:rPr>
      </w:pPr>
    </w:p>
    <w:p w:rsidR="00A20350" w:rsidRDefault="00A20350" w:rsidP="00A20350">
      <w:pPr>
        <w:tabs>
          <w:tab w:val="left" w:pos="3969"/>
        </w:tabs>
        <w:ind w:right="-1"/>
        <w:jc w:val="both"/>
        <w:rPr>
          <w:sz w:val="28"/>
          <w:szCs w:val="28"/>
        </w:rPr>
      </w:pPr>
    </w:p>
    <w:p w:rsidR="00CA61D3" w:rsidRDefault="00F901DE" w:rsidP="00F901DE">
      <w:pPr>
        <w:spacing w:line="240" w:lineRule="exact"/>
        <w:jc w:val="center"/>
      </w:pPr>
      <w:r>
        <w:rPr>
          <w:sz w:val="28"/>
          <w:szCs w:val="28"/>
        </w:rPr>
        <w:t>______________</w:t>
      </w:r>
    </w:p>
    <w:sectPr w:rsidR="00CA61D3" w:rsidSect="00F901DE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50"/>
    <w:rsid w:val="00073762"/>
    <w:rsid w:val="00952C1D"/>
    <w:rsid w:val="00A20350"/>
    <w:rsid w:val="00CA61D3"/>
    <w:rsid w:val="00F9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5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9">
    <w:name w:val="Без интервала Знак"/>
    <w:basedOn w:val="a0"/>
    <w:link w:val="a7"/>
    <w:uiPriority w:val="1"/>
    <w:rsid w:val="00A20350"/>
    <w:rPr>
      <w:rFonts w:eastAsia="Calibri"/>
      <w:szCs w:val="28"/>
    </w:rPr>
  </w:style>
  <w:style w:type="table" w:styleId="aa">
    <w:name w:val="Table Grid"/>
    <w:basedOn w:val="a1"/>
    <w:uiPriority w:val="59"/>
    <w:rsid w:val="00A203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901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1D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5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9">
    <w:name w:val="Без интервала Знак"/>
    <w:basedOn w:val="a0"/>
    <w:link w:val="a7"/>
    <w:uiPriority w:val="1"/>
    <w:rsid w:val="00A20350"/>
    <w:rPr>
      <w:rFonts w:eastAsia="Calibri"/>
      <w:szCs w:val="28"/>
    </w:rPr>
  </w:style>
  <w:style w:type="table" w:styleId="aa">
    <w:name w:val="Table Grid"/>
    <w:basedOn w:val="a1"/>
    <w:uiPriority w:val="59"/>
    <w:rsid w:val="00A203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901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1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2</cp:revision>
  <cp:lastPrinted>2022-08-26T06:59:00Z</cp:lastPrinted>
  <dcterms:created xsi:type="dcterms:W3CDTF">2022-08-26T06:38:00Z</dcterms:created>
  <dcterms:modified xsi:type="dcterms:W3CDTF">2022-08-31T06:18:00Z</dcterms:modified>
</cp:coreProperties>
</file>